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1C2" w14:textId="2C1E478F" w:rsidR="00B237FE" w:rsidRDefault="00B237FE" w:rsidP="00B237FE">
      <w:pPr>
        <w:rPr>
          <w:b/>
          <w:bCs/>
          <w:sz w:val="22"/>
        </w:rPr>
      </w:pPr>
      <w:r w:rsidRPr="00150135">
        <w:rPr>
          <w:b/>
          <w:bCs/>
          <w:sz w:val="22"/>
        </w:rPr>
        <w:t>Summary of label changes</w:t>
      </w:r>
      <w:r w:rsidR="005E6CED" w:rsidRPr="00150135">
        <w:rPr>
          <w:b/>
          <w:bCs/>
          <w:sz w:val="22"/>
        </w:rPr>
        <w:t xml:space="preserve"> for </w:t>
      </w:r>
      <w:r w:rsidR="00176176">
        <w:rPr>
          <w:b/>
          <w:bCs/>
          <w:sz w:val="22"/>
        </w:rPr>
        <w:t>Tectura</w:t>
      </w:r>
      <w:r w:rsidR="005E6CED" w:rsidRPr="00150135">
        <w:rPr>
          <w:b/>
          <w:bCs/>
          <w:sz w:val="22"/>
        </w:rPr>
        <w:t xml:space="preserve"> </w:t>
      </w:r>
      <w:r w:rsidR="001E6E1C" w:rsidRPr="00150135">
        <w:rPr>
          <w:b/>
          <w:bCs/>
          <w:sz w:val="22"/>
        </w:rPr>
        <w:t xml:space="preserve">MAPP </w:t>
      </w:r>
      <w:r w:rsidR="001E258D">
        <w:rPr>
          <w:b/>
          <w:bCs/>
          <w:sz w:val="22"/>
        </w:rPr>
        <w:t>152</w:t>
      </w:r>
      <w:r w:rsidR="00176176">
        <w:rPr>
          <w:b/>
          <w:bCs/>
          <w:sz w:val="22"/>
        </w:rPr>
        <w:t>32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131AA1" w:rsidRPr="000E0973" w14:paraId="535C3B8F" w14:textId="77777777" w:rsidTr="00266286">
        <w:tc>
          <w:tcPr>
            <w:tcW w:w="2689" w:type="dxa"/>
          </w:tcPr>
          <w:p w14:paraId="644876F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Product:</w:t>
            </w:r>
          </w:p>
          <w:p w14:paraId="4B09126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MAPP No.:</w:t>
            </w:r>
          </w:p>
          <w:p w14:paraId="36142BD3" w14:textId="77777777" w:rsidR="001E6E1C" w:rsidRPr="000E0973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EE203C9" w14:textId="7844E1E1" w:rsidR="005E6CED" w:rsidRPr="000E0973" w:rsidRDefault="00176176" w:rsidP="00B237FE">
            <w:pPr>
              <w:rPr>
                <w:sz w:val="22"/>
              </w:rPr>
            </w:pPr>
            <w:r>
              <w:rPr>
                <w:sz w:val="22"/>
              </w:rPr>
              <w:t>Tectura</w:t>
            </w:r>
          </w:p>
          <w:p w14:paraId="7FB81074" w14:textId="197C142C" w:rsidR="00B95E25" w:rsidRPr="000E0973" w:rsidRDefault="001E258D" w:rsidP="00150135">
            <w:pPr>
              <w:rPr>
                <w:sz w:val="22"/>
              </w:rPr>
            </w:pPr>
            <w:r>
              <w:rPr>
                <w:sz w:val="22"/>
              </w:rPr>
              <w:t>152</w:t>
            </w:r>
            <w:r w:rsidR="00176176">
              <w:rPr>
                <w:sz w:val="22"/>
              </w:rPr>
              <w:t>32</w:t>
            </w:r>
            <w:r w:rsidR="00150135">
              <w:rPr>
                <w:sz w:val="22"/>
              </w:rPr>
              <w:t xml:space="preserve"> (no change</w:t>
            </w:r>
            <w:r w:rsidR="00E16903">
              <w:rPr>
                <w:sz w:val="22"/>
              </w:rPr>
              <w:t xml:space="preserve"> to MAPP No.</w:t>
            </w:r>
            <w:r w:rsidR="00150135">
              <w:rPr>
                <w:sz w:val="22"/>
              </w:rPr>
              <w:t>)</w:t>
            </w:r>
          </w:p>
        </w:tc>
      </w:tr>
      <w:tr w:rsidR="00131AA1" w:rsidRPr="000E0973" w14:paraId="24E304B5" w14:textId="77777777" w:rsidTr="00266286">
        <w:tc>
          <w:tcPr>
            <w:tcW w:w="2689" w:type="dxa"/>
          </w:tcPr>
          <w:p w14:paraId="1465BBE3" w14:textId="77777777" w:rsidR="00B237FE" w:rsidRPr="000E0973" w:rsidRDefault="001E6E1C" w:rsidP="00150135">
            <w:pPr>
              <w:rPr>
                <w:b/>
                <w:bCs/>
                <w:sz w:val="22"/>
                <w:highlight w:val="yellow"/>
              </w:rPr>
            </w:pPr>
            <w:r w:rsidRPr="007F199B">
              <w:rPr>
                <w:b/>
                <w:bCs/>
                <w:sz w:val="22"/>
              </w:rPr>
              <w:t xml:space="preserve">Revocation </w:t>
            </w:r>
            <w:r w:rsidR="00750EBE" w:rsidRPr="007F199B">
              <w:rPr>
                <w:b/>
                <w:bCs/>
                <w:sz w:val="22"/>
              </w:rPr>
              <w:t>dates</w:t>
            </w:r>
            <w:r w:rsidRPr="007F199B">
              <w:rPr>
                <w:b/>
                <w:bCs/>
                <w:sz w:val="22"/>
              </w:rPr>
              <w:t xml:space="preserve"> for</w:t>
            </w:r>
            <w:r w:rsidR="007F199B" w:rsidRPr="007F199B">
              <w:rPr>
                <w:b/>
                <w:bCs/>
                <w:sz w:val="22"/>
              </w:rPr>
              <w:t xml:space="preserve"> </w:t>
            </w:r>
            <w:r w:rsidR="007F199B" w:rsidRPr="00150135">
              <w:rPr>
                <w:b/>
                <w:bCs/>
                <w:sz w:val="22"/>
              </w:rPr>
              <w:t>old labelled stock</w:t>
            </w:r>
            <w:r w:rsidRPr="0015013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327" w:type="dxa"/>
          </w:tcPr>
          <w:p w14:paraId="1DE5AC43" w14:textId="41C5E647" w:rsidR="00B237FE" w:rsidRPr="007F199B" w:rsidRDefault="001E6E1C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Last sales by BASF: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31 August 2021</w:t>
            </w:r>
          </w:p>
          <w:p w14:paraId="0F0E540B" w14:textId="321BEF52" w:rsidR="00B95E25" w:rsidRPr="007F199B" w:rsidRDefault="001E6E1C" w:rsidP="001E6E1C">
            <w:pPr>
              <w:rPr>
                <w:sz w:val="22"/>
              </w:rPr>
            </w:pPr>
            <w:r w:rsidRPr="007F199B">
              <w:rPr>
                <w:sz w:val="22"/>
              </w:rPr>
              <w:t>Last sales by others: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31 August 2021</w:t>
            </w:r>
          </w:p>
          <w:p w14:paraId="33BAEB56" w14:textId="02857B77" w:rsidR="001E6E1C" w:rsidRPr="000E0973" w:rsidRDefault="001E6E1C" w:rsidP="001E6E1C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Last date for storage and use:</w:t>
            </w:r>
            <w:r w:rsidR="00F434EE">
              <w:rPr>
                <w:sz w:val="22"/>
              </w:rPr>
              <w:t xml:space="preserve"> 31 August 2022</w:t>
            </w:r>
          </w:p>
        </w:tc>
      </w:tr>
      <w:tr w:rsidR="00131AA1" w:rsidRPr="000E0973" w14:paraId="7AE0D5A2" w14:textId="77777777" w:rsidTr="00266286">
        <w:tc>
          <w:tcPr>
            <w:tcW w:w="2689" w:type="dxa"/>
          </w:tcPr>
          <w:p w14:paraId="34384BA7" w14:textId="77777777" w:rsidR="00B237FE" w:rsidRPr="007F199B" w:rsidRDefault="001E6E1C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Operator protection</w:t>
            </w:r>
          </w:p>
          <w:p w14:paraId="6EBB0C79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  <w:p w14:paraId="18DA70C0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64871F1" w14:textId="5EFF8DC1" w:rsidR="00B237FE" w:rsidRPr="008C2C99" w:rsidRDefault="001E258D" w:rsidP="00E617CF">
            <w:pPr>
              <w:rPr>
                <w:color w:val="A6A6A6" w:themeColor="background1" w:themeShade="A6"/>
                <w:sz w:val="22"/>
              </w:rPr>
            </w:pPr>
            <w:r w:rsidRPr="008C2C99">
              <w:rPr>
                <w:color w:val="A6A6A6" w:themeColor="background1" w:themeShade="A6"/>
                <w:sz w:val="22"/>
              </w:rPr>
              <w:t>WEAR SUITABLE PROTECTIVE GLOVES when handling the concentrate or handling contaminated surfaces.</w:t>
            </w:r>
          </w:p>
          <w:p w14:paraId="393C493E" w14:textId="77777777" w:rsidR="001E258D" w:rsidRDefault="001E258D" w:rsidP="00E617CF">
            <w:pPr>
              <w:rPr>
                <w:sz w:val="22"/>
              </w:rPr>
            </w:pPr>
          </w:p>
          <w:p w14:paraId="26488F8A" w14:textId="05430C4B" w:rsidR="001E258D" w:rsidRDefault="001E258D" w:rsidP="00E617CF">
            <w:pPr>
              <w:rPr>
                <w:sz w:val="22"/>
              </w:rPr>
            </w:pPr>
            <w:r>
              <w:rPr>
                <w:sz w:val="22"/>
              </w:rPr>
              <w:t>has been replaced with</w:t>
            </w:r>
            <w:r w:rsidR="00EA4064">
              <w:rPr>
                <w:sz w:val="22"/>
              </w:rPr>
              <w:t>:</w:t>
            </w:r>
          </w:p>
          <w:p w14:paraId="42B6CD64" w14:textId="77777777" w:rsidR="001E258D" w:rsidRDefault="001E258D" w:rsidP="00E617CF">
            <w:pPr>
              <w:rPr>
                <w:sz w:val="22"/>
              </w:rPr>
            </w:pPr>
          </w:p>
          <w:p w14:paraId="5AA34CFD" w14:textId="4CE19327" w:rsidR="001E258D" w:rsidRPr="001E258D" w:rsidRDefault="001E258D" w:rsidP="001E258D">
            <w:pPr>
              <w:rPr>
                <w:sz w:val="22"/>
              </w:rPr>
            </w:pPr>
            <w:r w:rsidRPr="001E258D">
              <w:rPr>
                <w:sz w:val="22"/>
              </w:rPr>
              <w:t>WEAR SUITABLE PROTECTIVE CLOTHING (COVERALLS) AND SUITABLE PROTECTIVEGLOVES when handling the product.</w:t>
            </w:r>
          </w:p>
          <w:p w14:paraId="40FB5F61" w14:textId="45CD60E0" w:rsidR="001E258D" w:rsidRDefault="001E258D" w:rsidP="001E258D">
            <w:pPr>
              <w:rPr>
                <w:sz w:val="22"/>
              </w:rPr>
            </w:pPr>
            <w:r w:rsidRPr="001E258D">
              <w:rPr>
                <w:sz w:val="22"/>
              </w:rPr>
              <w:t>WEAR SUITABLE PROTECTIVE GLOVES when handling contaminated surfaces</w:t>
            </w:r>
          </w:p>
          <w:p w14:paraId="0F2433B8" w14:textId="48B77474" w:rsidR="001E258D" w:rsidRPr="007F199B" w:rsidRDefault="001E258D" w:rsidP="00E617CF">
            <w:pPr>
              <w:rPr>
                <w:sz w:val="22"/>
              </w:rPr>
            </w:pPr>
          </w:p>
        </w:tc>
      </w:tr>
      <w:tr w:rsidR="00131AA1" w:rsidRPr="000E0973" w14:paraId="35BBB87E" w14:textId="77777777" w:rsidTr="00266286">
        <w:tc>
          <w:tcPr>
            <w:tcW w:w="2689" w:type="dxa"/>
          </w:tcPr>
          <w:p w14:paraId="1E70A61C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Environmental protection</w:t>
            </w:r>
          </w:p>
          <w:p w14:paraId="62A13632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5DA8F494" w14:textId="607D1D8E" w:rsidR="005E6CED" w:rsidRPr="007F199B" w:rsidRDefault="00266286" w:rsidP="00266286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7F75054C" w14:textId="77777777" w:rsidTr="00266286">
        <w:tc>
          <w:tcPr>
            <w:tcW w:w="2689" w:type="dxa"/>
          </w:tcPr>
          <w:p w14:paraId="7DA194BC" w14:textId="77777777" w:rsidR="004A1B2A" w:rsidRPr="007F199B" w:rsidRDefault="004A1B2A" w:rsidP="00745A40">
            <w:pPr>
              <w:tabs>
                <w:tab w:val="left" w:pos="-1440"/>
                <w:tab w:val="left" w:pos="-720"/>
                <w:tab w:val="left" w:pos="0"/>
                <w:tab w:val="left" w:pos="142"/>
                <w:tab w:val="left" w:pos="540"/>
                <w:tab w:val="left" w:pos="1440"/>
                <w:tab w:val="left" w:pos="2160"/>
                <w:tab w:val="left" w:pos="2880"/>
                <w:tab w:val="left" w:pos="3960"/>
                <w:tab w:val="left" w:pos="5040"/>
                <w:tab w:val="left" w:pos="6750"/>
                <w:tab w:val="left" w:pos="7200"/>
              </w:tabs>
              <w:suppressAutoHyphens/>
              <w:rPr>
                <w:sz w:val="22"/>
              </w:rPr>
            </w:pPr>
            <w:r w:rsidRPr="007F199B">
              <w:rPr>
                <w:rFonts w:ascii="Arial" w:hAnsi="Arial" w:cs="Arial"/>
                <w:b/>
                <w:sz w:val="22"/>
              </w:rPr>
              <w:t>Storage and disposal</w:t>
            </w:r>
          </w:p>
          <w:p w14:paraId="6CEF9093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D8A5894" w14:textId="3AE3C028" w:rsidR="00B237FE" w:rsidRPr="007F199B" w:rsidRDefault="006D7B84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4DFA8DD" w14:textId="77777777" w:rsidTr="00266286">
        <w:tc>
          <w:tcPr>
            <w:tcW w:w="2689" w:type="dxa"/>
          </w:tcPr>
          <w:p w14:paraId="47592527" w14:textId="77777777" w:rsidR="00B237FE" w:rsidRPr="00E16903" w:rsidRDefault="004A1B2A" w:rsidP="00745A40">
            <w:pPr>
              <w:rPr>
                <w:b/>
                <w:bCs/>
                <w:sz w:val="22"/>
              </w:rPr>
            </w:pPr>
            <w:r w:rsidRPr="00E16903">
              <w:rPr>
                <w:b/>
                <w:bCs/>
                <w:sz w:val="22"/>
              </w:rPr>
              <w:t>CLP Box</w:t>
            </w:r>
          </w:p>
          <w:p w14:paraId="41F31C6A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2695E0C8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5EDD1D10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4A492D5" w14:textId="783B5868" w:rsidR="00B237FE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The following have been added</w:t>
            </w:r>
            <w:r w:rsidR="00EA4064">
              <w:rPr>
                <w:sz w:val="22"/>
              </w:rPr>
              <w:t>:</w:t>
            </w:r>
          </w:p>
          <w:p w14:paraId="49857852" w14:textId="77777777" w:rsidR="00C05FFB" w:rsidRDefault="00C05FFB" w:rsidP="008B79A1">
            <w:pPr>
              <w:rPr>
                <w:sz w:val="22"/>
              </w:rPr>
            </w:pPr>
          </w:p>
          <w:p w14:paraId="24F9C242" w14:textId="52E72725" w:rsidR="00C05FFB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Exclamation Mark</w:t>
            </w:r>
            <w:r w:rsidR="00F434EE">
              <w:rPr>
                <w:sz w:val="22"/>
              </w:rPr>
              <w:t>,</w:t>
            </w:r>
            <w:r>
              <w:rPr>
                <w:sz w:val="22"/>
              </w:rPr>
              <w:t xml:space="preserve"> hazard pictogram</w:t>
            </w:r>
          </w:p>
          <w:p w14:paraId="779CFB06" w14:textId="582509A8" w:rsidR="00C05FFB" w:rsidRPr="00C05FFB" w:rsidRDefault="00C05FFB" w:rsidP="00C05FFB">
            <w:pPr>
              <w:rPr>
                <w:b/>
                <w:bCs/>
              </w:rPr>
            </w:pPr>
            <w:r w:rsidRPr="00C05FFB">
              <w:rPr>
                <w:b/>
                <w:bCs/>
                <w:sz w:val="22"/>
              </w:rPr>
              <w:t>May cause allergic skin reaction</w:t>
            </w:r>
            <w:r>
              <w:rPr>
                <w:b/>
                <w:bCs/>
              </w:rPr>
              <w:t>.</w:t>
            </w:r>
          </w:p>
          <w:p w14:paraId="10D40545" w14:textId="77777777" w:rsidR="00C05FFB" w:rsidRDefault="00C05FFB" w:rsidP="00C05FFB"/>
          <w:p w14:paraId="3712DF30" w14:textId="5C570126" w:rsidR="00C05FFB" w:rsidRP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Wear protective gloves/clothing/eye protection.</w:t>
            </w:r>
          </w:p>
          <w:p w14:paraId="6A08F998" w14:textId="77777777" w:rsidR="00C05FFB" w:rsidRP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If medical advice is needed, have product container or label at hand.</w:t>
            </w:r>
          </w:p>
          <w:p w14:paraId="755C2F28" w14:textId="77777777" w:rsidR="00C05FFB" w:rsidRP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Avoid breathing mist or vapour or spray.</w:t>
            </w:r>
          </w:p>
          <w:p w14:paraId="7498FC95" w14:textId="1FF05C48" w:rsid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>IF ON SKIN: Wash with plenty of soap and water.</w:t>
            </w:r>
          </w:p>
          <w:p w14:paraId="003A8B5E" w14:textId="38CD1FA7" w:rsidR="00C05FFB" w:rsidRDefault="00C05FFB" w:rsidP="00C05FFB">
            <w:pPr>
              <w:rPr>
                <w:sz w:val="22"/>
              </w:rPr>
            </w:pPr>
          </w:p>
          <w:p w14:paraId="7570F3B6" w14:textId="77777777" w:rsidR="00C05FFB" w:rsidRDefault="00C05FFB" w:rsidP="00C05FFB">
            <w:pPr>
              <w:rPr>
                <w:sz w:val="22"/>
              </w:rPr>
            </w:pPr>
            <w:r w:rsidRPr="00C05FFB">
              <w:rPr>
                <w:sz w:val="22"/>
              </w:rPr>
              <w:t xml:space="preserve">Contains: and </w:t>
            </w:r>
            <w:bookmarkStart w:id="0" w:name="_Hlk67576331"/>
            <w:r w:rsidRPr="00C05FFB">
              <w:rPr>
                <w:sz w:val="22"/>
              </w:rPr>
              <w:t>2-methylisothiazol-3(2H)-one</w:t>
            </w:r>
            <w:bookmarkEnd w:id="0"/>
            <w:r w:rsidRPr="00C05FFB">
              <w:rPr>
                <w:sz w:val="22"/>
              </w:rPr>
              <w:t>.</w:t>
            </w:r>
          </w:p>
          <w:p w14:paraId="591D5592" w14:textId="77777777" w:rsidR="00C05FFB" w:rsidRDefault="00C05FFB" w:rsidP="00C05FFB">
            <w:pPr>
              <w:rPr>
                <w:sz w:val="22"/>
              </w:rPr>
            </w:pPr>
          </w:p>
          <w:p w14:paraId="295BF679" w14:textId="17BB92B5" w:rsidR="00C05FFB" w:rsidRDefault="00C05FFB" w:rsidP="00C05FFB">
            <w:pPr>
              <w:rPr>
                <w:sz w:val="22"/>
              </w:rPr>
            </w:pPr>
            <w:r>
              <w:rPr>
                <w:sz w:val="22"/>
              </w:rPr>
              <w:t>The following have been deleted</w:t>
            </w:r>
            <w:r w:rsidR="00EA4064">
              <w:rPr>
                <w:sz w:val="22"/>
              </w:rPr>
              <w:t>:</w:t>
            </w:r>
          </w:p>
          <w:p w14:paraId="20837317" w14:textId="6DE2F1D9" w:rsidR="00C05FFB" w:rsidRDefault="00C05FFB" w:rsidP="00C05FFB">
            <w:pPr>
              <w:rPr>
                <w:sz w:val="22"/>
              </w:rPr>
            </w:pPr>
          </w:p>
          <w:p w14:paraId="5B864C6B" w14:textId="6D5F4A54" w:rsidR="00C05FFB" w:rsidRPr="00F434EE" w:rsidRDefault="002C3731" w:rsidP="00C05FFB">
            <w:pPr>
              <w:rPr>
                <w:color w:val="A6A6A6" w:themeColor="background1" w:themeShade="A6"/>
                <w:sz w:val="22"/>
              </w:rPr>
            </w:pPr>
            <w:r w:rsidRPr="00F434EE">
              <w:rPr>
                <w:color w:val="A6A6A6" w:themeColor="background1" w:themeShade="A6"/>
                <w:sz w:val="22"/>
              </w:rPr>
              <w:t>Use personal protective equipment as required.</w:t>
            </w:r>
          </w:p>
          <w:p w14:paraId="4A2E9184" w14:textId="2E000A0B" w:rsidR="00C05FFB" w:rsidRPr="00F434EE" w:rsidRDefault="002C3731" w:rsidP="00C05FFB">
            <w:pPr>
              <w:rPr>
                <w:color w:val="A6A6A6" w:themeColor="background1" w:themeShade="A6"/>
                <w:sz w:val="22"/>
              </w:rPr>
            </w:pPr>
            <w:r w:rsidRPr="00F434EE">
              <w:rPr>
                <w:color w:val="A6A6A6" w:themeColor="background1" w:themeShade="A6"/>
                <w:sz w:val="22"/>
              </w:rPr>
              <w:t>Obtain special instructions before use.</w:t>
            </w:r>
          </w:p>
          <w:p w14:paraId="36651063" w14:textId="2DEF0BDE" w:rsidR="00C05FFB" w:rsidRPr="00F434EE" w:rsidRDefault="002C3731" w:rsidP="00C05FFB">
            <w:pPr>
              <w:rPr>
                <w:color w:val="A6A6A6" w:themeColor="background1" w:themeShade="A6"/>
                <w:sz w:val="22"/>
              </w:rPr>
            </w:pPr>
            <w:r w:rsidRPr="00F434EE">
              <w:rPr>
                <w:color w:val="A6A6A6" w:themeColor="background1" w:themeShade="A6"/>
                <w:sz w:val="22"/>
              </w:rPr>
              <w:t>If exposed or concerned: get medical advice/attention.</w:t>
            </w:r>
          </w:p>
          <w:p w14:paraId="63B0E8CB" w14:textId="55689D00" w:rsidR="00C05FFB" w:rsidRPr="00E16903" w:rsidRDefault="00C05FFB" w:rsidP="00C05FFB">
            <w:pPr>
              <w:rPr>
                <w:sz w:val="22"/>
              </w:rPr>
            </w:pPr>
          </w:p>
        </w:tc>
      </w:tr>
      <w:tr w:rsidR="00131AA1" w:rsidRPr="000E0973" w14:paraId="43D043F8" w14:textId="77777777" w:rsidTr="00266286">
        <w:tc>
          <w:tcPr>
            <w:tcW w:w="2689" w:type="dxa"/>
          </w:tcPr>
          <w:p w14:paraId="635DD616" w14:textId="77777777" w:rsidR="00B237FE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Important information</w:t>
            </w:r>
          </w:p>
          <w:p w14:paraId="17407A7A" w14:textId="77777777" w:rsidR="004A1B2A" w:rsidRPr="000E0973" w:rsidRDefault="004A1B2A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5561E2C" w14:textId="4E4F83C4" w:rsidR="00266286" w:rsidRPr="000E0973" w:rsidRDefault="001E258D" w:rsidP="007F199B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D30343E" w14:textId="77777777" w:rsidTr="00266286">
        <w:tc>
          <w:tcPr>
            <w:tcW w:w="2689" w:type="dxa"/>
          </w:tcPr>
          <w:p w14:paraId="27CC4D99" w14:textId="77777777" w:rsidR="00745A40" w:rsidRPr="00214405" w:rsidRDefault="00745A40" w:rsidP="00745A40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14405">
              <w:rPr>
                <w:rFonts w:ascii="Arial" w:hAnsi="Arial" w:cs="Arial"/>
                <w:b/>
                <w:bCs/>
                <w:noProof/>
                <w:sz w:val="22"/>
              </w:rPr>
              <w:t>Restrictions/Warnings</w:t>
            </w:r>
          </w:p>
          <w:p w14:paraId="2022F62E" w14:textId="77777777" w:rsidR="00745A40" w:rsidRPr="00214405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0DD771AA" w14:textId="5B7EC9BF" w:rsidR="00214405" w:rsidRPr="0021440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  <w:r w:rsidRPr="00214405">
              <w:rPr>
                <w:sz w:val="22"/>
              </w:rPr>
              <w:t xml:space="preserve"> </w:t>
            </w:r>
          </w:p>
        </w:tc>
      </w:tr>
      <w:tr w:rsidR="00131AA1" w:rsidRPr="000E0973" w14:paraId="4E97F83D" w14:textId="77777777" w:rsidTr="00266286">
        <w:tc>
          <w:tcPr>
            <w:tcW w:w="2689" w:type="dxa"/>
          </w:tcPr>
          <w:p w14:paraId="5D50EBD0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  <w:r w:rsidRPr="00F00620">
              <w:rPr>
                <w:b/>
                <w:bCs/>
                <w:sz w:val="22"/>
              </w:rPr>
              <w:t>Pest control</w:t>
            </w:r>
          </w:p>
          <w:p w14:paraId="4F5EB029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2269E68" w14:textId="0C1845B3" w:rsidR="00214405" w:rsidRPr="00F00620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610D1359" w14:textId="77777777" w:rsidTr="00266286">
        <w:tc>
          <w:tcPr>
            <w:tcW w:w="2689" w:type="dxa"/>
          </w:tcPr>
          <w:p w14:paraId="371B0AC3" w14:textId="77777777" w:rsidR="00745A40" w:rsidRPr="00CA4095" w:rsidRDefault="00745A40" w:rsidP="00745A40">
            <w:pPr>
              <w:rPr>
                <w:b/>
                <w:bCs/>
                <w:sz w:val="22"/>
              </w:rPr>
            </w:pPr>
            <w:r w:rsidRPr="00CA4095">
              <w:rPr>
                <w:b/>
                <w:bCs/>
                <w:sz w:val="22"/>
              </w:rPr>
              <w:t>Resistance</w:t>
            </w:r>
          </w:p>
          <w:p w14:paraId="6614C746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462DAB2F" w14:textId="3AA9E9AF" w:rsidR="00CA4095" w:rsidRPr="000E0973" w:rsidRDefault="00BE0E1D" w:rsidP="00BE0E1D">
            <w:pPr>
              <w:rPr>
                <w:sz w:val="22"/>
                <w:highlight w:val="yellow"/>
              </w:rPr>
            </w:pPr>
            <w:r w:rsidRPr="00BE0E1D">
              <w:rPr>
                <w:sz w:val="22"/>
              </w:rPr>
              <w:t>No change</w:t>
            </w:r>
          </w:p>
        </w:tc>
      </w:tr>
      <w:tr w:rsidR="00131AA1" w:rsidRPr="000E0973" w14:paraId="73908D8E" w14:textId="77777777" w:rsidTr="00266286">
        <w:tc>
          <w:tcPr>
            <w:tcW w:w="2689" w:type="dxa"/>
          </w:tcPr>
          <w:p w14:paraId="4DAC1F0A" w14:textId="77777777" w:rsidR="00745A40" w:rsidRPr="00342A02" w:rsidRDefault="00745A40" w:rsidP="00745A40">
            <w:pPr>
              <w:rPr>
                <w:b/>
                <w:bCs/>
                <w:sz w:val="22"/>
              </w:rPr>
            </w:pPr>
            <w:r w:rsidRPr="00342A02">
              <w:rPr>
                <w:b/>
                <w:bCs/>
                <w:sz w:val="22"/>
              </w:rPr>
              <w:t>Crops</w:t>
            </w:r>
          </w:p>
          <w:p w14:paraId="5F2F9713" w14:textId="77777777" w:rsidR="00CA4095" w:rsidRPr="00342A02" w:rsidRDefault="00CA4095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58AA95F" w14:textId="1B263C59" w:rsidR="00377927" w:rsidRPr="00342A02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5C1D11BB" w14:textId="77777777" w:rsidTr="00266286">
        <w:tc>
          <w:tcPr>
            <w:tcW w:w="2689" w:type="dxa"/>
          </w:tcPr>
          <w:p w14:paraId="0B937DF2" w14:textId="77777777" w:rsidR="00745A40" w:rsidRPr="00CA4095" w:rsidRDefault="00745A40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4095">
              <w:rPr>
                <w:rFonts w:ascii="Arial" w:hAnsi="Arial" w:cs="Arial"/>
                <w:b/>
                <w:bCs/>
                <w:sz w:val="22"/>
              </w:rPr>
              <w:t>Following crops</w:t>
            </w:r>
          </w:p>
          <w:p w14:paraId="34535C0C" w14:textId="77777777" w:rsidR="00CA4095" w:rsidRPr="00CA4095" w:rsidRDefault="00CA4095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CFEF57F" w14:textId="24E5E5C5" w:rsidR="00745A40" w:rsidRPr="00CA4095" w:rsidRDefault="00131AA1" w:rsidP="00B237FE">
            <w:pPr>
              <w:rPr>
                <w:sz w:val="22"/>
              </w:rPr>
            </w:pPr>
            <w:r w:rsidRPr="00CA4095">
              <w:rPr>
                <w:sz w:val="22"/>
              </w:rPr>
              <w:lastRenderedPageBreak/>
              <w:t>No change</w:t>
            </w:r>
          </w:p>
        </w:tc>
      </w:tr>
      <w:tr w:rsidR="00131AA1" w:rsidRPr="000E0973" w14:paraId="775E7847" w14:textId="77777777" w:rsidTr="00266286">
        <w:tc>
          <w:tcPr>
            <w:tcW w:w="2689" w:type="dxa"/>
          </w:tcPr>
          <w:p w14:paraId="623E11DE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77927">
              <w:rPr>
                <w:rFonts w:ascii="Arial" w:hAnsi="Arial" w:cs="Arial"/>
                <w:b/>
                <w:bCs/>
                <w:sz w:val="22"/>
              </w:rPr>
              <w:t>Mixing and Spraying</w:t>
            </w:r>
          </w:p>
          <w:p w14:paraId="024050D0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15624E31" w14:textId="4E2A5A1D" w:rsidR="00377927" w:rsidRPr="00377927" w:rsidRDefault="001E258D" w:rsidP="00377927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14:paraId="0263E248" w14:textId="77777777" w:rsidTr="00266286">
        <w:tc>
          <w:tcPr>
            <w:tcW w:w="2689" w:type="dxa"/>
          </w:tcPr>
          <w:p w14:paraId="7E392AC2" w14:textId="77777777" w:rsidR="00745A40" w:rsidRPr="009E7745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Company advisory information</w:t>
            </w:r>
          </w:p>
          <w:p w14:paraId="6310DAC7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30D3910" w14:textId="49CFDBD5" w:rsidR="00CA409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  <w:p w14:paraId="0EAC4871" w14:textId="77777777" w:rsidR="00147029" w:rsidRPr="00B237FE" w:rsidRDefault="00147029" w:rsidP="00B237FE">
            <w:pPr>
              <w:rPr>
                <w:sz w:val="22"/>
              </w:rPr>
            </w:pPr>
          </w:p>
        </w:tc>
      </w:tr>
      <w:tr w:rsidR="00131AA1" w14:paraId="2F1E0F85" w14:textId="77777777" w:rsidTr="00266286">
        <w:tc>
          <w:tcPr>
            <w:tcW w:w="2689" w:type="dxa"/>
          </w:tcPr>
          <w:p w14:paraId="26987760" w14:textId="77777777" w:rsidR="00E72357" w:rsidRDefault="00E72357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Transport classification</w:t>
            </w:r>
          </w:p>
          <w:p w14:paraId="4CECA5B8" w14:textId="22656320" w:rsidR="003F452A" w:rsidRPr="009E7745" w:rsidRDefault="003F452A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D9E5B37" w14:textId="5EE60374" w:rsidR="00E72357" w:rsidRPr="009E7745" w:rsidRDefault="00131AA1" w:rsidP="00B237FE">
            <w:pPr>
              <w:rPr>
                <w:sz w:val="22"/>
              </w:rPr>
            </w:pPr>
            <w:r w:rsidRPr="009E7745">
              <w:rPr>
                <w:sz w:val="22"/>
              </w:rPr>
              <w:t>No change</w:t>
            </w:r>
          </w:p>
        </w:tc>
      </w:tr>
      <w:tr w:rsidR="00131AA1" w14:paraId="1F6ADA63" w14:textId="77777777" w:rsidTr="00266286">
        <w:tc>
          <w:tcPr>
            <w:tcW w:w="2689" w:type="dxa"/>
          </w:tcPr>
          <w:p w14:paraId="2F46202F" w14:textId="77777777" w:rsidR="00463802" w:rsidRPr="009E7745" w:rsidRDefault="00745A40" w:rsidP="00B237FE">
            <w:pPr>
              <w:rPr>
                <w:b/>
                <w:bCs/>
                <w:sz w:val="22"/>
              </w:rPr>
            </w:pPr>
            <w:r w:rsidRPr="009E7745">
              <w:rPr>
                <w:b/>
                <w:bCs/>
                <w:sz w:val="22"/>
              </w:rPr>
              <w:t>Other</w:t>
            </w:r>
          </w:p>
          <w:p w14:paraId="304D6DC3" w14:textId="77777777" w:rsidR="00463802" w:rsidRPr="009E7745" w:rsidRDefault="00463802" w:rsidP="00B237FE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5789EA5" w14:textId="77777777" w:rsidR="00B237FE" w:rsidRPr="009E7745" w:rsidRDefault="00BC4FC0" w:rsidP="00BC4FC0">
            <w:pPr>
              <w:pStyle w:val="OECD-BASIS-TEXT"/>
            </w:pPr>
            <w:r w:rsidRPr="009E7745">
              <w:t>Not applicable</w:t>
            </w:r>
          </w:p>
        </w:tc>
      </w:tr>
    </w:tbl>
    <w:p w14:paraId="6148D584" w14:textId="77777777" w:rsidR="00B237FE" w:rsidRDefault="00B237FE" w:rsidP="00B237FE"/>
    <w:sectPr w:rsidR="00B237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7DEB" w14:textId="77777777" w:rsidR="004E0D70" w:rsidRDefault="004E0D70" w:rsidP="004E0D70">
      <w:pPr>
        <w:spacing w:after="0" w:line="240" w:lineRule="auto"/>
      </w:pPr>
      <w:r>
        <w:separator/>
      </w:r>
    </w:p>
  </w:endnote>
  <w:endnote w:type="continuationSeparator" w:id="0">
    <w:p w14:paraId="6851FF4C" w14:textId="77777777" w:rsidR="004E0D70" w:rsidRDefault="004E0D70" w:rsidP="004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5C75" w14:textId="57DF922F" w:rsidR="004E0D70" w:rsidRDefault="004E0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7ED44" wp14:editId="1DD666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70a44d6a9b32a5228bb70d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4BFF9E" w14:textId="7DED5728" w:rsidR="004E0D70" w:rsidRPr="004E0D70" w:rsidRDefault="002C3731" w:rsidP="004E0D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7ED44" id="_x0000_t202" coordsize="21600,21600" o:spt="202" path="m,l,21600r21600,l21600,xe">
              <v:stroke joinstyle="miter"/>
              <v:path gradientshapeok="t" o:connecttype="rect"/>
            </v:shapetype>
            <v:shape id="MSIPCM070a44d6a9b32a5228bb70db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ce58W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24BFF9E" w14:textId="7DED5728" w:rsidR="004E0D70" w:rsidRPr="004E0D70" w:rsidRDefault="002C3731" w:rsidP="004E0D7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335E" w14:textId="77777777" w:rsidR="004E0D70" w:rsidRDefault="004E0D70" w:rsidP="004E0D70">
      <w:pPr>
        <w:spacing w:after="0" w:line="240" w:lineRule="auto"/>
      </w:pPr>
      <w:r>
        <w:separator/>
      </w:r>
    </w:p>
  </w:footnote>
  <w:footnote w:type="continuationSeparator" w:id="0">
    <w:p w14:paraId="5A296C0F" w14:textId="77777777" w:rsidR="004E0D70" w:rsidRDefault="004E0D70" w:rsidP="004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47F2" w14:textId="1C8C2720" w:rsidR="00072764" w:rsidRDefault="00072764">
    <w:pPr>
      <w:pStyle w:val="Header"/>
    </w:pPr>
    <w:r>
      <w:t>Due to</w:t>
    </w:r>
    <w:r w:rsidRPr="00072764">
      <w:t xml:space="preserve"> the re-classification of the co-formulant 2-methylisothiazol-3(2H)-one (MIT)</w:t>
    </w:r>
  </w:p>
  <w:p w14:paraId="6618B79E" w14:textId="722B57F5" w:rsidR="00072764" w:rsidRDefault="00367D9B">
    <w:pPr>
      <w:pStyle w:val="Header"/>
    </w:pPr>
    <w:r>
      <w:t>30</w:t>
    </w:r>
    <w:r w:rsidR="00072764">
      <w:t xml:space="preserve"> March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94E"/>
    <w:multiLevelType w:val="hybridMultilevel"/>
    <w:tmpl w:val="0CF09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8"/>
    <w:multiLevelType w:val="hybridMultilevel"/>
    <w:tmpl w:val="AD7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ADD"/>
    <w:multiLevelType w:val="hybridMultilevel"/>
    <w:tmpl w:val="D5F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B37"/>
    <w:multiLevelType w:val="hybridMultilevel"/>
    <w:tmpl w:val="9A56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502"/>
    <w:multiLevelType w:val="hybridMultilevel"/>
    <w:tmpl w:val="B67E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AD"/>
    <w:rsid w:val="00072764"/>
    <w:rsid w:val="000E0973"/>
    <w:rsid w:val="00131AA1"/>
    <w:rsid w:val="00147029"/>
    <w:rsid w:val="00150135"/>
    <w:rsid w:val="00163664"/>
    <w:rsid w:val="00176176"/>
    <w:rsid w:val="001E258D"/>
    <w:rsid w:val="001E6E1C"/>
    <w:rsid w:val="00214405"/>
    <w:rsid w:val="00235C1C"/>
    <w:rsid w:val="00266286"/>
    <w:rsid w:val="002C3731"/>
    <w:rsid w:val="00342A02"/>
    <w:rsid w:val="00367D9B"/>
    <w:rsid w:val="00377927"/>
    <w:rsid w:val="003F452A"/>
    <w:rsid w:val="00446391"/>
    <w:rsid w:val="00463802"/>
    <w:rsid w:val="004A18E8"/>
    <w:rsid w:val="004A1B2A"/>
    <w:rsid w:val="004A6391"/>
    <w:rsid w:val="004D7EFF"/>
    <w:rsid w:val="004E0D70"/>
    <w:rsid w:val="004F1375"/>
    <w:rsid w:val="00563A56"/>
    <w:rsid w:val="005E6CED"/>
    <w:rsid w:val="00667FAD"/>
    <w:rsid w:val="006B57E8"/>
    <w:rsid w:val="006D7B84"/>
    <w:rsid w:val="00745A40"/>
    <w:rsid w:val="00750EBE"/>
    <w:rsid w:val="007F199B"/>
    <w:rsid w:val="008152F1"/>
    <w:rsid w:val="008539C1"/>
    <w:rsid w:val="008B79A1"/>
    <w:rsid w:val="008C2C99"/>
    <w:rsid w:val="008F3D63"/>
    <w:rsid w:val="009B0E32"/>
    <w:rsid w:val="009D4F03"/>
    <w:rsid w:val="009E7745"/>
    <w:rsid w:val="00A447FE"/>
    <w:rsid w:val="00AB1F3A"/>
    <w:rsid w:val="00B237FE"/>
    <w:rsid w:val="00B811A0"/>
    <w:rsid w:val="00B92BC3"/>
    <w:rsid w:val="00B95E25"/>
    <w:rsid w:val="00BC4FC0"/>
    <w:rsid w:val="00BE0E1D"/>
    <w:rsid w:val="00C05FFB"/>
    <w:rsid w:val="00C773BA"/>
    <w:rsid w:val="00CA4095"/>
    <w:rsid w:val="00D07B96"/>
    <w:rsid w:val="00E16903"/>
    <w:rsid w:val="00E617CF"/>
    <w:rsid w:val="00E72357"/>
    <w:rsid w:val="00E77AF8"/>
    <w:rsid w:val="00EA08E1"/>
    <w:rsid w:val="00EA4064"/>
    <w:rsid w:val="00ED2AC7"/>
    <w:rsid w:val="00F00620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E5279E"/>
  <w15:chartTrackingRefBased/>
  <w15:docId w15:val="{5DA4AD45-0707-4A3C-BA98-3B34819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5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40"/>
        <w:tab w:val="left" w:pos="2280"/>
        <w:tab w:val="left" w:pos="4560"/>
        <w:tab w:val="left" w:pos="660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745A40"/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OECD-BASIS-TEXTChar">
    <w:name w:val="OECD-BASIS-TEXT Char"/>
    <w:basedOn w:val="DefaultParagraphFont"/>
    <w:link w:val="OECD-BASIS-TEXT"/>
    <w:locked/>
    <w:rsid w:val="004A18E8"/>
    <w:rPr>
      <w:color w:val="000000"/>
    </w:rPr>
  </w:style>
  <w:style w:type="paragraph" w:customStyle="1" w:styleId="OECD-BASIS-TEXT">
    <w:name w:val="OECD-BASIS-TEXT"/>
    <w:basedOn w:val="Normal"/>
    <w:link w:val="OECD-BASIS-TEXTChar"/>
    <w:rsid w:val="004A18E8"/>
    <w:pPr>
      <w:spacing w:after="0" w:line="240" w:lineRule="auto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A18E8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BDF-8BAA-49E7-A582-48E8BEC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Cornford</dc:creator>
  <cp:keywords/>
  <dc:description/>
  <cp:lastModifiedBy>philip.cornford@basf.com</cp:lastModifiedBy>
  <cp:revision>4</cp:revision>
  <dcterms:created xsi:type="dcterms:W3CDTF">2021-03-30T11:15:00Z</dcterms:created>
  <dcterms:modified xsi:type="dcterms:W3CDTF">2021-03-30T11:18:00Z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I0SAY02@BASFAD.BASF.NET</vt:lpwstr>
  </property>
  <property fmtid="{D5CDD505-2E9C-101B-9397-08002B2CF9AE}" pid="6" name="MSIP_Label_c8c00982-80e1-41e6-a03a-12f4ca954faf_SetDate">
    <vt:lpwstr>2021-03-25T14:36:28.6117283Z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37fc3516-d45d-470a-9edb-9cf13730e9ce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I0SAY02@BASFAD.BASF.NET</vt:lpwstr>
  </property>
  <property fmtid="{D5CDD505-2E9C-101B-9397-08002B2CF9AE}" pid="14" name="MSIP_Label_06530cf4-8573-4c29-a912-bbcdac835909_SetDate">
    <vt:lpwstr>2021-03-25T14:36:28.6117283Z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37fc3516-d45d-470a-9edb-9cf13730e9ce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